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616" w:rsidRDefault="00970A6A" w:rsidP="00970A6A">
      <w:pPr>
        <w:pStyle w:val="ListParagraph"/>
        <w:numPr>
          <w:ilvl w:val="0"/>
          <w:numId w:val="1"/>
        </w:numPr>
      </w:pPr>
      <w:r>
        <w:t xml:space="preserve">CH2O in ruminants nutrition </w:t>
      </w:r>
    </w:p>
    <w:p w:rsidR="00970A6A" w:rsidRDefault="00970A6A" w:rsidP="00970A6A">
      <w:pPr>
        <w:pStyle w:val="ListParagraph"/>
        <w:numPr>
          <w:ilvl w:val="0"/>
          <w:numId w:val="1"/>
        </w:numPr>
      </w:pPr>
      <w:r>
        <w:t xml:space="preserve">Protected amino-acids in ruminants nutrition </w:t>
      </w:r>
    </w:p>
    <w:p w:rsidR="00970A6A" w:rsidRDefault="00970A6A" w:rsidP="00970A6A">
      <w:pPr>
        <w:pStyle w:val="ListParagraph"/>
        <w:numPr>
          <w:ilvl w:val="0"/>
          <w:numId w:val="1"/>
        </w:numPr>
      </w:pPr>
      <w:r>
        <w:t xml:space="preserve">Minerals related to bone formation </w:t>
      </w:r>
    </w:p>
    <w:p w:rsidR="00970A6A" w:rsidRDefault="00970A6A" w:rsidP="00970A6A">
      <w:pPr>
        <w:pStyle w:val="ListParagraph"/>
        <w:numPr>
          <w:ilvl w:val="0"/>
          <w:numId w:val="1"/>
        </w:numPr>
      </w:pPr>
      <w:r>
        <w:t xml:space="preserve">Antioxidant from minerals and vitamins </w:t>
      </w:r>
    </w:p>
    <w:p w:rsidR="00970A6A" w:rsidRDefault="00970A6A" w:rsidP="00970A6A">
      <w:pPr>
        <w:pStyle w:val="ListParagraph"/>
        <w:numPr>
          <w:ilvl w:val="0"/>
          <w:numId w:val="1"/>
        </w:numPr>
      </w:pPr>
      <w:r>
        <w:t xml:space="preserve">Choline as feed additives </w:t>
      </w:r>
    </w:p>
    <w:p w:rsidR="00970A6A" w:rsidRDefault="00970A6A" w:rsidP="00970A6A">
      <w:pPr>
        <w:pStyle w:val="ListParagraph"/>
        <w:numPr>
          <w:ilvl w:val="0"/>
          <w:numId w:val="1"/>
        </w:numPr>
      </w:pPr>
      <w:r>
        <w:t xml:space="preserve">The safety of using bakery wastage in dairy ration </w:t>
      </w:r>
    </w:p>
    <w:p w:rsidR="00970A6A" w:rsidRDefault="00970A6A" w:rsidP="00970A6A">
      <w:pPr>
        <w:pStyle w:val="ListParagraph"/>
        <w:numPr>
          <w:ilvl w:val="0"/>
          <w:numId w:val="1"/>
        </w:numPr>
      </w:pPr>
      <w:r>
        <w:t>Relation between fat and CH2O</w:t>
      </w:r>
    </w:p>
    <w:p w:rsidR="00970A6A" w:rsidRDefault="00970A6A" w:rsidP="00970A6A">
      <w:pPr>
        <w:pStyle w:val="ListParagraph"/>
        <w:numPr>
          <w:ilvl w:val="0"/>
          <w:numId w:val="1"/>
        </w:numPr>
      </w:pPr>
      <w:r>
        <w:t xml:space="preserve">The protein and its effects on digestibility of other nutrients </w:t>
      </w:r>
    </w:p>
    <w:p w:rsidR="00970A6A" w:rsidRDefault="00970A6A" w:rsidP="00970A6A">
      <w:pPr>
        <w:pStyle w:val="ListParagraph"/>
        <w:numPr>
          <w:ilvl w:val="0"/>
          <w:numId w:val="1"/>
        </w:numPr>
      </w:pPr>
      <w:r>
        <w:t>Metabolic disorders related to high structural CH2O</w:t>
      </w:r>
    </w:p>
    <w:p w:rsidR="00970A6A" w:rsidRDefault="00970A6A" w:rsidP="00970A6A">
      <w:pPr>
        <w:pStyle w:val="ListParagraph"/>
        <w:numPr>
          <w:ilvl w:val="0"/>
          <w:numId w:val="1"/>
        </w:numPr>
      </w:pPr>
      <w:r>
        <w:t xml:space="preserve">Metabolic disorders related to mineral imbalance of close-up diets </w:t>
      </w:r>
    </w:p>
    <w:p w:rsidR="00970A6A" w:rsidRDefault="00970A6A" w:rsidP="00970A6A">
      <w:pPr>
        <w:ind w:left="360"/>
      </w:pPr>
      <w:bookmarkStart w:id="0" w:name="_GoBack"/>
      <w:bookmarkEnd w:id="0"/>
    </w:p>
    <w:sectPr w:rsidR="00970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5F46"/>
    <w:multiLevelType w:val="hybridMultilevel"/>
    <w:tmpl w:val="2A4C11F8"/>
    <w:lvl w:ilvl="0" w:tplc="54AA59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C5A"/>
    <w:rsid w:val="00384616"/>
    <w:rsid w:val="00970A6A"/>
    <w:rsid w:val="009D04C1"/>
    <w:rsid w:val="00A85E65"/>
    <w:rsid w:val="00D5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6329D"/>
  <w15:chartTrackingRefBased/>
  <w15:docId w15:val="{9575E304-03A3-46FF-80A0-D2F45026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M.Mousa</dc:creator>
  <cp:keywords/>
  <dc:description/>
  <cp:lastModifiedBy>M.Mousa</cp:lastModifiedBy>
  <cp:revision>2</cp:revision>
  <dcterms:created xsi:type="dcterms:W3CDTF">2021-12-15T13:54:00Z</dcterms:created>
  <dcterms:modified xsi:type="dcterms:W3CDTF">2021-12-15T14:02:00Z</dcterms:modified>
</cp:coreProperties>
</file>